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3C897" w14:textId="77777777" w:rsidR="00E92960" w:rsidRPr="00D84F1A" w:rsidRDefault="00E92960" w:rsidP="00E92960">
      <w:pPr>
        <w:spacing w:after="0" w:line="0" w:lineRule="atLeast"/>
        <w:jc w:val="center"/>
        <w:rPr>
          <w:rFonts w:ascii="Arial" w:eastAsia="Arial" w:hAnsi="Arial" w:cs="Arial"/>
          <w:sz w:val="40"/>
          <w:szCs w:val="20"/>
          <w:lang w:eastAsia="en-GB"/>
        </w:rPr>
      </w:pPr>
      <w:r w:rsidRPr="00D84F1A">
        <w:rPr>
          <w:rFonts w:ascii="Arial" w:eastAsia="Arial" w:hAnsi="Arial" w:cs="Arial"/>
          <w:sz w:val="40"/>
          <w:szCs w:val="20"/>
          <w:lang w:eastAsia="en-GB"/>
        </w:rPr>
        <w:t>IASLT Application for MRA Letter of Good Standing</w:t>
      </w:r>
    </w:p>
    <w:p w14:paraId="4082E6C1" w14:textId="77777777" w:rsidR="00E92960" w:rsidRPr="00D84F1A" w:rsidRDefault="00E92960" w:rsidP="00E92960">
      <w:pPr>
        <w:spacing w:after="0" w:line="20" w:lineRule="exact"/>
        <w:rPr>
          <w:rFonts w:ascii="Times New Roman" w:eastAsia="Times New Roman" w:hAnsi="Times New Roman" w:cs="Arial"/>
          <w:sz w:val="20"/>
          <w:szCs w:val="20"/>
          <w:lang w:eastAsia="en-GB"/>
        </w:rPr>
      </w:pPr>
    </w:p>
    <w:p w14:paraId="78DB3FCB" w14:textId="77777777" w:rsidR="00E92960" w:rsidRPr="00D84F1A" w:rsidRDefault="00E92960" w:rsidP="00E92960">
      <w:pPr>
        <w:spacing w:after="0"/>
        <w:ind w:left="360" w:right="440"/>
        <w:jc w:val="center"/>
        <w:rPr>
          <w:rFonts w:ascii="Arial" w:eastAsia="Arial" w:hAnsi="Arial" w:cs="Arial"/>
          <w:i/>
          <w:sz w:val="20"/>
          <w:szCs w:val="20"/>
          <w:lang w:eastAsia="en-GB"/>
        </w:rPr>
      </w:pPr>
      <w:r w:rsidRPr="00D84F1A">
        <w:rPr>
          <w:rFonts w:ascii="Arial" w:eastAsia="Arial" w:hAnsi="Arial" w:cs="Arial"/>
          <w:i/>
          <w:sz w:val="20"/>
          <w:szCs w:val="20"/>
          <w:lang w:eastAsia="en-GB"/>
        </w:rPr>
        <w:t xml:space="preserve">Please note that a Letter of Good Standing will be issued only upon completion of a minimum of one year as a </w:t>
      </w:r>
      <w:r>
        <w:rPr>
          <w:rFonts w:ascii="Arial" w:eastAsia="Arial" w:hAnsi="Arial" w:cs="Arial"/>
          <w:i/>
          <w:sz w:val="20"/>
          <w:szCs w:val="20"/>
          <w:lang w:eastAsia="en-GB"/>
        </w:rPr>
        <w:t>F</w:t>
      </w:r>
      <w:r w:rsidRPr="00D84F1A">
        <w:rPr>
          <w:rFonts w:ascii="Arial" w:eastAsia="Arial" w:hAnsi="Arial" w:cs="Arial"/>
          <w:i/>
          <w:sz w:val="20"/>
          <w:szCs w:val="20"/>
          <w:lang w:eastAsia="en-GB"/>
        </w:rPr>
        <w:t xml:space="preserve">ull </w:t>
      </w:r>
      <w:r>
        <w:rPr>
          <w:rFonts w:ascii="Arial" w:eastAsia="Arial" w:hAnsi="Arial" w:cs="Arial"/>
          <w:i/>
          <w:sz w:val="20"/>
          <w:szCs w:val="20"/>
          <w:lang w:eastAsia="en-GB"/>
        </w:rPr>
        <w:t>M</w:t>
      </w:r>
      <w:r w:rsidRPr="00D84F1A">
        <w:rPr>
          <w:rFonts w:ascii="Arial" w:eastAsia="Arial" w:hAnsi="Arial" w:cs="Arial"/>
          <w:i/>
          <w:sz w:val="20"/>
          <w:szCs w:val="20"/>
          <w:lang w:eastAsia="en-GB"/>
        </w:rPr>
        <w:t>ember of IASLT</w:t>
      </w:r>
    </w:p>
    <w:p w14:paraId="0E2B5792" w14:textId="77777777" w:rsidR="00E92960" w:rsidRPr="00D84F1A" w:rsidRDefault="00E92960" w:rsidP="00E92960">
      <w:pPr>
        <w:spacing w:after="0" w:line="200" w:lineRule="exact"/>
        <w:rPr>
          <w:rFonts w:ascii="Times New Roman" w:eastAsia="Times New Roman" w:hAnsi="Times New Roman" w:cs="Arial"/>
          <w:sz w:val="20"/>
          <w:szCs w:val="20"/>
          <w:lang w:eastAsia="en-GB"/>
        </w:rPr>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61"/>
        <w:gridCol w:w="2570"/>
        <w:gridCol w:w="2111"/>
        <w:gridCol w:w="2310"/>
      </w:tblGrid>
      <w:tr w:rsidR="00E92960" w:rsidRPr="00D84F1A" w14:paraId="738ED2CD" w14:textId="77777777" w:rsidTr="00B8688B">
        <w:trPr>
          <w:trHeight w:hRule="exact" w:val="720"/>
        </w:trPr>
        <w:tc>
          <w:tcPr>
            <w:tcW w:w="2286" w:type="dxa"/>
          </w:tcPr>
          <w:p w14:paraId="2FCB233A" w14:textId="77777777" w:rsidR="00E92960" w:rsidRPr="00E92960" w:rsidRDefault="00E92960" w:rsidP="00E92960">
            <w:pPr>
              <w:pStyle w:val="NoSpacing"/>
              <w:rPr>
                <w:b/>
                <w:bCs/>
                <w:sz w:val="28"/>
                <w:szCs w:val="28"/>
                <w:lang w:eastAsia="en-GB"/>
              </w:rPr>
            </w:pPr>
            <w:r w:rsidRPr="00E92960">
              <w:rPr>
                <w:b/>
                <w:bCs/>
                <w:sz w:val="28"/>
                <w:szCs w:val="28"/>
                <w:lang w:eastAsia="en-GB"/>
              </w:rPr>
              <w:t>Full Name:</w:t>
            </w:r>
          </w:p>
          <w:p w14:paraId="1F1341D6" w14:textId="77777777" w:rsidR="00E92960" w:rsidRPr="00E92960" w:rsidRDefault="00E92960" w:rsidP="00E92960">
            <w:pPr>
              <w:pStyle w:val="NoSpacing"/>
              <w:rPr>
                <w:b/>
                <w:bCs/>
                <w:sz w:val="28"/>
                <w:szCs w:val="28"/>
                <w:lang w:eastAsia="en-GB"/>
              </w:rPr>
            </w:pPr>
          </w:p>
        </w:tc>
        <w:tc>
          <w:tcPr>
            <w:tcW w:w="2664" w:type="dxa"/>
          </w:tcPr>
          <w:p w14:paraId="40D17972" w14:textId="77777777" w:rsidR="00E92960" w:rsidRPr="00E92960" w:rsidRDefault="00E92960" w:rsidP="00E92960">
            <w:pPr>
              <w:pStyle w:val="NoSpacing"/>
              <w:rPr>
                <w:b/>
                <w:bCs/>
                <w:sz w:val="28"/>
                <w:szCs w:val="28"/>
              </w:rPr>
            </w:pPr>
            <w:r w:rsidRPr="00E92960">
              <w:rPr>
                <w:rFonts w:eastAsia="Times New Roman"/>
                <w:b/>
                <w:bCs/>
                <w:sz w:val="28"/>
                <w:szCs w:val="28"/>
              </w:rPr>
              <w:t xml:space="preserve">          </w:t>
            </w:r>
          </w:p>
        </w:tc>
        <w:tc>
          <w:tcPr>
            <w:tcW w:w="2124" w:type="dxa"/>
          </w:tcPr>
          <w:p w14:paraId="3F2CE7ED" w14:textId="77777777" w:rsidR="00E92960" w:rsidRPr="00E92960" w:rsidRDefault="00E92960" w:rsidP="00E92960">
            <w:pPr>
              <w:pStyle w:val="NoSpacing"/>
              <w:rPr>
                <w:b/>
                <w:bCs/>
                <w:sz w:val="28"/>
                <w:szCs w:val="28"/>
                <w:lang w:eastAsia="en-GB"/>
              </w:rPr>
            </w:pPr>
            <w:r w:rsidRPr="00E92960">
              <w:rPr>
                <w:b/>
                <w:bCs/>
                <w:sz w:val="28"/>
                <w:szCs w:val="28"/>
                <w:lang w:eastAsia="en-GB"/>
              </w:rPr>
              <w:t>Membership</w:t>
            </w:r>
          </w:p>
          <w:p w14:paraId="2EF628B9" w14:textId="77777777" w:rsidR="00E92960" w:rsidRPr="00E92960" w:rsidRDefault="00E92960" w:rsidP="00E92960">
            <w:pPr>
              <w:pStyle w:val="NoSpacing"/>
              <w:rPr>
                <w:b/>
                <w:bCs/>
                <w:sz w:val="28"/>
                <w:szCs w:val="28"/>
                <w:lang w:eastAsia="en-GB"/>
              </w:rPr>
            </w:pPr>
            <w:r w:rsidRPr="00E92960">
              <w:rPr>
                <w:b/>
                <w:bCs/>
                <w:sz w:val="28"/>
                <w:szCs w:val="28"/>
                <w:lang w:eastAsia="en-GB"/>
              </w:rPr>
              <w:t>Number:</w:t>
            </w:r>
          </w:p>
          <w:p w14:paraId="38CA3CF3" w14:textId="52EB7BB8" w:rsidR="00E92960" w:rsidRPr="00E92960" w:rsidRDefault="00E92960" w:rsidP="00E92960">
            <w:pPr>
              <w:pStyle w:val="NoSpacing"/>
              <w:rPr>
                <w:b/>
                <w:bCs/>
                <w:sz w:val="28"/>
                <w:szCs w:val="28"/>
                <w:lang w:eastAsia="en-GB"/>
              </w:rPr>
            </w:pPr>
          </w:p>
        </w:tc>
        <w:tc>
          <w:tcPr>
            <w:tcW w:w="2394" w:type="dxa"/>
          </w:tcPr>
          <w:p w14:paraId="4191058D" w14:textId="77777777" w:rsidR="00E92960" w:rsidRPr="00D84F1A" w:rsidRDefault="00E92960" w:rsidP="00B8688B">
            <w:pPr>
              <w:autoSpaceDE w:val="0"/>
              <w:autoSpaceDN w:val="0"/>
              <w:adjustRightInd w:val="0"/>
              <w:rPr>
                <w:rFonts w:ascii="Arial" w:eastAsia="Times New Roman" w:hAnsi="Arial" w:cs="Arial"/>
                <w:sz w:val="24"/>
                <w:szCs w:val="24"/>
                <w:lang w:eastAsia="en-GB"/>
              </w:rPr>
            </w:pPr>
            <w:r w:rsidRPr="00D84F1A">
              <w:rPr>
                <w:rFonts w:ascii="Arial" w:eastAsia="Times New Roman" w:hAnsi="Arial" w:cs="Arial"/>
                <w:sz w:val="24"/>
                <w:szCs w:val="24"/>
                <w:lang w:eastAsia="en-GB"/>
              </w:rPr>
              <w:t xml:space="preserve">     </w:t>
            </w:r>
            <w:r>
              <w:rPr>
                <w:rFonts w:ascii="Arial" w:eastAsia="Times New Roman" w:hAnsi="Arial"/>
                <w:sz w:val="24"/>
                <w:szCs w:val="24"/>
              </w:rPr>
              <w:t xml:space="preserve">     </w:t>
            </w:r>
          </w:p>
        </w:tc>
      </w:tr>
      <w:tr w:rsidR="00E92960" w:rsidRPr="00D84F1A" w14:paraId="32C1C828" w14:textId="77777777" w:rsidTr="00B8688B">
        <w:trPr>
          <w:trHeight w:hRule="exact" w:val="1317"/>
        </w:trPr>
        <w:tc>
          <w:tcPr>
            <w:tcW w:w="2286" w:type="dxa"/>
          </w:tcPr>
          <w:p w14:paraId="493A07D8" w14:textId="77777777" w:rsidR="00E92960" w:rsidRPr="00E92960" w:rsidRDefault="00E92960" w:rsidP="00E92960">
            <w:pPr>
              <w:pStyle w:val="NoSpacing"/>
              <w:rPr>
                <w:b/>
                <w:bCs/>
                <w:sz w:val="28"/>
                <w:szCs w:val="28"/>
                <w:lang w:eastAsia="en-GB"/>
              </w:rPr>
            </w:pPr>
            <w:r w:rsidRPr="00E92960">
              <w:rPr>
                <w:b/>
                <w:bCs/>
                <w:sz w:val="28"/>
                <w:szCs w:val="28"/>
                <w:lang w:eastAsia="en-GB"/>
              </w:rPr>
              <w:t xml:space="preserve">Postal </w:t>
            </w:r>
          </w:p>
          <w:p w14:paraId="524BCF98" w14:textId="77777777" w:rsidR="00E92960" w:rsidRPr="00E92960" w:rsidRDefault="00E92960" w:rsidP="00E92960">
            <w:pPr>
              <w:pStyle w:val="NoSpacing"/>
              <w:rPr>
                <w:b/>
                <w:bCs/>
                <w:sz w:val="28"/>
                <w:szCs w:val="28"/>
                <w:lang w:eastAsia="en-GB"/>
              </w:rPr>
            </w:pPr>
            <w:r w:rsidRPr="00E92960">
              <w:rPr>
                <w:b/>
                <w:bCs/>
                <w:sz w:val="28"/>
                <w:szCs w:val="28"/>
                <w:lang w:eastAsia="en-GB"/>
              </w:rPr>
              <w:t>Address:</w:t>
            </w:r>
          </w:p>
          <w:p w14:paraId="4167EA29" w14:textId="77777777" w:rsidR="00E92960" w:rsidRPr="00E92960" w:rsidRDefault="00E92960" w:rsidP="00E92960">
            <w:pPr>
              <w:pStyle w:val="NoSpacing"/>
              <w:rPr>
                <w:b/>
                <w:bCs/>
                <w:sz w:val="28"/>
                <w:szCs w:val="28"/>
                <w:lang w:eastAsia="en-GB"/>
              </w:rPr>
            </w:pPr>
          </w:p>
          <w:p w14:paraId="4A8F0EF8" w14:textId="77777777" w:rsidR="00E92960" w:rsidRPr="00E92960" w:rsidRDefault="00E92960" w:rsidP="00E92960">
            <w:pPr>
              <w:pStyle w:val="NoSpacing"/>
              <w:rPr>
                <w:b/>
                <w:bCs/>
                <w:sz w:val="28"/>
                <w:szCs w:val="28"/>
                <w:lang w:eastAsia="en-GB"/>
              </w:rPr>
            </w:pPr>
          </w:p>
          <w:p w14:paraId="6D3E2565" w14:textId="77777777" w:rsidR="00E92960" w:rsidRPr="00E92960" w:rsidRDefault="00E92960" w:rsidP="00E92960">
            <w:pPr>
              <w:pStyle w:val="NoSpacing"/>
              <w:rPr>
                <w:b/>
                <w:bCs/>
                <w:sz w:val="28"/>
                <w:szCs w:val="28"/>
                <w:lang w:eastAsia="en-GB"/>
              </w:rPr>
            </w:pPr>
          </w:p>
        </w:tc>
        <w:tc>
          <w:tcPr>
            <w:tcW w:w="2664" w:type="dxa"/>
          </w:tcPr>
          <w:p w14:paraId="042D83B7" w14:textId="77777777" w:rsidR="00E92960" w:rsidRPr="00E92960" w:rsidRDefault="00E92960" w:rsidP="00E92960">
            <w:pPr>
              <w:pStyle w:val="NoSpacing"/>
              <w:rPr>
                <w:b/>
                <w:bCs/>
                <w:sz w:val="28"/>
                <w:szCs w:val="28"/>
              </w:rPr>
            </w:pPr>
            <w:r w:rsidRPr="00E92960">
              <w:rPr>
                <w:rFonts w:eastAsia="Times New Roman"/>
                <w:b/>
                <w:bCs/>
                <w:sz w:val="28"/>
                <w:szCs w:val="28"/>
              </w:rPr>
              <w:t xml:space="preserve">           </w:t>
            </w:r>
          </w:p>
        </w:tc>
        <w:tc>
          <w:tcPr>
            <w:tcW w:w="2124" w:type="dxa"/>
          </w:tcPr>
          <w:p w14:paraId="6122A5DF" w14:textId="77777777" w:rsidR="00E92960" w:rsidRPr="00E92960" w:rsidRDefault="00E92960" w:rsidP="00E92960">
            <w:pPr>
              <w:pStyle w:val="NoSpacing"/>
              <w:rPr>
                <w:b/>
                <w:bCs/>
                <w:sz w:val="28"/>
                <w:szCs w:val="28"/>
                <w:lang w:eastAsia="en-GB"/>
              </w:rPr>
            </w:pPr>
            <w:r w:rsidRPr="00E92960">
              <w:rPr>
                <w:b/>
                <w:bCs/>
                <w:sz w:val="28"/>
                <w:szCs w:val="28"/>
                <w:lang w:eastAsia="en-GB"/>
              </w:rPr>
              <w:t>Dates of IASLT</w:t>
            </w:r>
          </w:p>
          <w:p w14:paraId="0942442A" w14:textId="77777777" w:rsidR="00E92960" w:rsidRPr="00E92960" w:rsidRDefault="00E92960" w:rsidP="00E92960">
            <w:pPr>
              <w:pStyle w:val="NoSpacing"/>
              <w:rPr>
                <w:b/>
                <w:bCs/>
                <w:sz w:val="28"/>
                <w:szCs w:val="28"/>
                <w:lang w:eastAsia="en-GB"/>
              </w:rPr>
            </w:pPr>
            <w:r w:rsidRPr="00E92960">
              <w:rPr>
                <w:b/>
                <w:bCs/>
                <w:sz w:val="28"/>
                <w:szCs w:val="28"/>
                <w:lang w:eastAsia="en-GB"/>
              </w:rPr>
              <w:t>Membership:</w:t>
            </w:r>
          </w:p>
        </w:tc>
        <w:tc>
          <w:tcPr>
            <w:tcW w:w="2394" w:type="dxa"/>
          </w:tcPr>
          <w:p w14:paraId="4E3DC52A" w14:textId="77777777" w:rsidR="00E92960" w:rsidRPr="00D84F1A" w:rsidRDefault="00E92960" w:rsidP="00B8688B">
            <w:pPr>
              <w:autoSpaceDE w:val="0"/>
              <w:autoSpaceDN w:val="0"/>
              <w:adjustRightInd w:val="0"/>
              <w:rPr>
                <w:rFonts w:ascii="Arial" w:eastAsia="Times New Roman" w:hAnsi="Arial" w:cs="Arial"/>
                <w:sz w:val="24"/>
                <w:szCs w:val="24"/>
                <w:lang w:eastAsia="en-GB"/>
              </w:rPr>
            </w:pPr>
            <w:r w:rsidRPr="00D84F1A">
              <w:rPr>
                <w:rFonts w:ascii="Arial" w:eastAsia="Times New Roman" w:hAnsi="Arial" w:cs="Arial"/>
                <w:sz w:val="24"/>
                <w:szCs w:val="24"/>
                <w:lang w:eastAsia="en-GB"/>
              </w:rPr>
              <w:t xml:space="preserve">     </w:t>
            </w:r>
            <w:r>
              <w:rPr>
                <w:rFonts w:ascii="Arial" w:eastAsia="Times New Roman" w:hAnsi="Arial"/>
                <w:sz w:val="24"/>
                <w:szCs w:val="24"/>
              </w:rPr>
              <w:t xml:space="preserve">     </w:t>
            </w:r>
          </w:p>
        </w:tc>
      </w:tr>
      <w:tr w:rsidR="00E92960" w:rsidRPr="00D84F1A" w14:paraId="6A3805E9" w14:textId="77777777" w:rsidTr="00B8688B">
        <w:trPr>
          <w:trHeight w:hRule="exact" w:val="840"/>
        </w:trPr>
        <w:tc>
          <w:tcPr>
            <w:tcW w:w="2286" w:type="dxa"/>
          </w:tcPr>
          <w:p w14:paraId="4F286F96" w14:textId="77777777" w:rsidR="00E92960" w:rsidRPr="00E92960" w:rsidRDefault="00E92960" w:rsidP="00E92960">
            <w:pPr>
              <w:pStyle w:val="NoSpacing"/>
              <w:rPr>
                <w:b/>
                <w:bCs/>
                <w:sz w:val="28"/>
                <w:szCs w:val="28"/>
                <w:lang w:eastAsia="en-GB"/>
              </w:rPr>
            </w:pPr>
            <w:r w:rsidRPr="00E92960">
              <w:rPr>
                <w:b/>
                <w:bCs/>
                <w:sz w:val="28"/>
                <w:szCs w:val="28"/>
                <w:lang w:eastAsia="en-GB"/>
              </w:rPr>
              <w:t>Preferred</w:t>
            </w:r>
          </w:p>
          <w:p w14:paraId="5D4DAB27" w14:textId="77777777" w:rsidR="00E92960" w:rsidRPr="00E92960" w:rsidRDefault="00E92960" w:rsidP="00E92960">
            <w:pPr>
              <w:pStyle w:val="NoSpacing"/>
              <w:rPr>
                <w:b/>
                <w:bCs/>
                <w:sz w:val="28"/>
                <w:szCs w:val="28"/>
                <w:lang w:eastAsia="en-GB"/>
              </w:rPr>
            </w:pPr>
            <w:r w:rsidRPr="00E92960">
              <w:rPr>
                <w:b/>
                <w:bCs/>
                <w:sz w:val="28"/>
                <w:szCs w:val="28"/>
                <w:lang w:eastAsia="en-GB"/>
              </w:rPr>
              <w:t>Email:</w:t>
            </w:r>
          </w:p>
          <w:p w14:paraId="07ABD2F5" w14:textId="77777777" w:rsidR="00E92960" w:rsidRPr="00D84F1A" w:rsidRDefault="00E92960" w:rsidP="00B8688B">
            <w:pPr>
              <w:rPr>
                <w:rFonts w:ascii="Arial" w:eastAsia="Calibri" w:hAnsi="Arial" w:cs="Arial"/>
                <w:b/>
                <w:sz w:val="24"/>
                <w:szCs w:val="24"/>
                <w:lang w:eastAsia="en-GB"/>
              </w:rPr>
            </w:pPr>
          </w:p>
        </w:tc>
        <w:tc>
          <w:tcPr>
            <w:tcW w:w="4788" w:type="dxa"/>
            <w:gridSpan w:val="2"/>
          </w:tcPr>
          <w:p w14:paraId="65C8C809" w14:textId="77777777" w:rsidR="00E92960" w:rsidRPr="00D84F1A" w:rsidRDefault="00E92960" w:rsidP="00B8688B">
            <w:pPr>
              <w:rPr>
                <w:rFonts w:ascii="Arial" w:eastAsia="Calibri" w:hAnsi="Arial" w:cs="Arial"/>
                <w:sz w:val="24"/>
                <w:szCs w:val="24"/>
                <w:lang w:eastAsia="en-GB"/>
              </w:rPr>
            </w:pPr>
            <w:r w:rsidRPr="00186F3A">
              <w:rPr>
                <w:rFonts w:ascii="Arial" w:eastAsia="Times New Roman" w:hAnsi="Arial"/>
                <w:sz w:val="24"/>
                <w:szCs w:val="24"/>
              </w:rPr>
              <w:t xml:space="preserve">   </w:t>
            </w:r>
            <w:r>
              <w:rPr>
                <w:rFonts w:ascii="Arial" w:eastAsia="Times New Roman" w:hAnsi="Arial"/>
                <w:sz w:val="24"/>
                <w:szCs w:val="24"/>
              </w:rPr>
              <w:t xml:space="preserve">      </w:t>
            </w:r>
          </w:p>
        </w:tc>
        <w:tc>
          <w:tcPr>
            <w:tcW w:w="2394" w:type="dxa"/>
          </w:tcPr>
          <w:p w14:paraId="62AEE299" w14:textId="77777777" w:rsidR="00E92960" w:rsidRPr="00D84F1A" w:rsidRDefault="00E92960" w:rsidP="00B8688B">
            <w:pPr>
              <w:rPr>
                <w:rFonts w:ascii="Arial" w:eastAsia="Calibri" w:hAnsi="Arial" w:cs="Arial"/>
                <w:sz w:val="24"/>
                <w:szCs w:val="24"/>
                <w:lang w:eastAsia="en-GB"/>
              </w:rPr>
            </w:pPr>
          </w:p>
        </w:tc>
      </w:tr>
      <w:tr w:rsidR="00E92960" w:rsidRPr="00D84F1A" w14:paraId="0FA7D538" w14:textId="77777777" w:rsidTr="00B8688B">
        <w:trPr>
          <w:trHeight w:hRule="exact" w:val="1056"/>
        </w:trPr>
        <w:tc>
          <w:tcPr>
            <w:tcW w:w="2286" w:type="dxa"/>
          </w:tcPr>
          <w:p w14:paraId="02479EEE" w14:textId="77777777" w:rsidR="00E92960" w:rsidRPr="00E92960" w:rsidRDefault="00E92960" w:rsidP="00E92960">
            <w:pPr>
              <w:pStyle w:val="NoSpacing"/>
              <w:rPr>
                <w:b/>
                <w:bCs/>
                <w:sz w:val="28"/>
                <w:szCs w:val="28"/>
                <w:lang w:eastAsia="en-GB"/>
              </w:rPr>
            </w:pPr>
            <w:r w:rsidRPr="00E92960">
              <w:rPr>
                <w:b/>
                <w:bCs/>
                <w:sz w:val="28"/>
                <w:szCs w:val="28"/>
                <w:lang w:eastAsia="en-GB"/>
              </w:rPr>
              <w:t>MRA</w:t>
            </w:r>
          </w:p>
          <w:p w14:paraId="10A8B76D" w14:textId="77777777" w:rsidR="00E92960" w:rsidRPr="00E92960" w:rsidRDefault="00E92960" w:rsidP="00E92960">
            <w:pPr>
              <w:pStyle w:val="NoSpacing"/>
              <w:rPr>
                <w:b/>
                <w:bCs/>
                <w:sz w:val="28"/>
                <w:szCs w:val="28"/>
                <w:lang w:eastAsia="en-GB"/>
              </w:rPr>
            </w:pPr>
            <w:r w:rsidRPr="00E92960">
              <w:rPr>
                <w:b/>
                <w:bCs/>
                <w:sz w:val="28"/>
                <w:szCs w:val="28"/>
                <w:lang w:eastAsia="en-GB"/>
              </w:rPr>
              <w:t>Professional</w:t>
            </w:r>
          </w:p>
          <w:p w14:paraId="33919576" w14:textId="77777777" w:rsidR="00E92960" w:rsidRPr="00E92960" w:rsidRDefault="00E92960" w:rsidP="00E92960">
            <w:pPr>
              <w:pStyle w:val="NoSpacing"/>
              <w:rPr>
                <w:b/>
                <w:bCs/>
                <w:sz w:val="28"/>
                <w:szCs w:val="28"/>
                <w:lang w:eastAsia="en-GB"/>
              </w:rPr>
            </w:pPr>
            <w:r w:rsidRPr="00E92960">
              <w:rPr>
                <w:b/>
                <w:bCs/>
                <w:sz w:val="28"/>
                <w:szCs w:val="28"/>
                <w:lang w:eastAsia="en-GB"/>
              </w:rPr>
              <w:t>Body:</w:t>
            </w:r>
          </w:p>
          <w:p w14:paraId="731F9792" w14:textId="77777777" w:rsidR="00E92960" w:rsidRPr="00E92960" w:rsidRDefault="00E92960" w:rsidP="00E92960">
            <w:pPr>
              <w:pStyle w:val="NoSpacing"/>
              <w:rPr>
                <w:b/>
                <w:bCs/>
                <w:sz w:val="28"/>
                <w:szCs w:val="28"/>
                <w:lang w:eastAsia="en-GB"/>
              </w:rPr>
            </w:pPr>
          </w:p>
        </w:tc>
        <w:tc>
          <w:tcPr>
            <w:tcW w:w="2664" w:type="dxa"/>
          </w:tcPr>
          <w:p w14:paraId="1E06B5BA" w14:textId="77777777" w:rsidR="00E92960" w:rsidRPr="00E92960" w:rsidRDefault="00E92960" w:rsidP="00E92960">
            <w:pPr>
              <w:pStyle w:val="NoSpacing"/>
              <w:rPr>
                <w:b/>
                <w:bCs/>
                <w:sz w:val="28"/>
                <w:szCs w:val="28"/>
              </w:rPr>
            </w:pPr>
            <w:r w:rsidRPr="00E92960">
              <w:rPr>
                <w:rFonts w:eastAsia="Times New Roman"/>
                <w:b/>
                <w:bCs/>
                <w:sz w:val="28"/>
                <w:szCs w:val="28"/>
              </w:rPr>
              <w:t xml:space="preserve">           </w:t>
            </w:r>
          </w:p>
        </w:tc>
        <w:tc>
          <w:tcPr>
            <w:tcW w:w="2124" w:type="dxa"/>
          </w:tcPr>
          <w:p w14:paraId="02765373" w14:textId="77777777" w:rsidR="00E92960" w:rsidRPr="00E92960" w:rsidRDefault="00E92960" w:rsidP="00E92960">
            <w:pPr>
              <w:pStyle w:val="NoSpacing"/>
              <w:rPr>
                <w:b/>
                <w:bCs/>
                <w:sz w:val="28"/>
                <w:szCs w:val="28"/>
                <w:lang w:eastAsia="en-GB"/>
              </w:rPr>
            </w:pPr>
            <w:r w:rsidRPr="00E92960">
              <w:rPr>
                <w:b/>
                <w:bCs/>
                <w:sz w:val="28"/>
                <w:szCs w:val="28"/>
                <w:lang w:eastAsia="en-GB"/>
              </w:rPr>
              <w:t xml:space="preserve">Postal </w:t>
            </w:r>
          </w:p>
          <w:p w14:paraId="106C2312" w14:textId="77777777" w:rsidR="00E92960" w:rsidRPr="00E92960" w:rsidRDefault="00E92960" w:rsidP="00E92960">
            <w:pPr>
              <w:pStyle w:val="NoSpacing"/>
              <w:rPr>
                <w:b/>
                <w:bCs/>
                <w:sz w:val="28"/>
                <w:szCs w:val="28"/>
                <w:lang w:eastAsia="en-GB"/>
              </w:rPr>
            </w:pPr>
            <w:r w:rsidRPr="00E92960">
              <w:rPr>
                <w:b/>
                <w:bCs/>
                <w:sz w:val="28"/>
                <w:szCs w:val="28"/>
                <w:lang w:eastAsia="en-GB"/>
              </w:rPr>
              <w:t>Address:</w:t>
            </w:r>
          </w:p>
        </w:tc>
        <w:tc>
          <w:tcPr>
            <w:tcW w:w="2394" w:type="dxa"/>
          </w:tcPr>
          <w:p w14:paraId="1F8A172D" w14:textId="77777777" w:rsidR="00E92960" w:rsidRPr="00D84F1A" w:rsidRDefault="00E92960" w:rsidP="00B8688B">
            <w:pPr>
              <w:autoSpaceDE w:val="0"/>
              <w:autoSpaceDN w:val="0"/>
              <w:adjustRightInd w:val="0"/>
              <w:rPr>
                <w:rFonts w:ascii="Arial" w:eastAsia="Times New Roman" w:hAnsi="Arial" w:cs="Arial"/>
                <w:sz w:val="24"/>
                <w:szCs w:val="24"/>
                <w:lang w:eastAsia="en-GB"/>
              </w:rPr>
            </w:pPr>
            <w:r w:rsidRPr="00D84F1A">
              <w:rPr>
                <w:rFonts w:ascii="Arial" w:eastAsia="Times New Roman" w:hAnsi="Arial" w:cs="Arial"/>
                <w:sz w:val="24"/>
                <w:szCs w:val="24"/>
                <w:lang w:eastAsia="en-GB"/>
              </w:rPr>
              <w:t xml:space="preserve">    </w:t>
            </w:r>
            <w:r>
              <w:rPr>
                <w:rFonts w:ascii="Arial" w:eastAsia="Times New Roman" w:hAnsi="Arial"/>
                <w:sz w:val="24"/>
                <w:szCs w:val="24"/>
              </w:rPr>
              <w:t xml:space="preserve">       </w:t>
            </w:r>
            <w:r w:rsidRPr="00D84F1A">
              <w:rPr>
                <w:rFonts w:ascii="Arial" w:eastAsia="Times New Roman" w:hAnsi="Arial" w:cs="Arial"/>
                <w:sz w:val="24"/>
                <w:szCs w:val="24"/>
                <w:lang w:eastAsia="en-GB"/>
              </w:rPr>
              <w:t xml:space="preserve"> </w:t>
            </w:r>
          </w:p>
        </w:tc>
      </w:tr>
    </w:tbl>
    <w:p w14:paraId="174B0C23" w14:textId="77777777" w:rsidR="00E92960" w:rsidRDefault="00E92960" w:rsidP="00E92960">
      <w:pPr>
        <w:spacing w:after="0" w:line="240" w:lineRule="auto"/>
        <w:jc w:val="both"/>
        <w:rPr>
          <w:rFonts w:ascii="Arial" w:eastAsia="Arial" w:hAnsi="Arial" w:cs="Arial"/>
          <w:sz w:val="24"/>
          <w:szCs w:val="20"/>
          <w:lang w:eastAsia="en-GB"/>
        </w:rPr>
      </w:pPr>
    </w:p>
    <w:p w14:paraId="3207794C" w14:textId="351D498C" w:rsidR="00E92960" w:rsidRPr="00D84F1A" w:rsidRDefault="00E92960" w:rsidP="00E92960">
      <w:pPr>
        <w:spacing w:after="0" w:line="240" w:lineRule="auto"/>
        <w:jc w:val="both"/>
        <w:rPr>
          <w:rFonts w:ascii="Arial" w:eastAsia="MS Mincho" w:hAnsi="Arial" w:cs="Arial"/>
          <w:i/>
          <w:sz w:val="24"/>
          <w:szCs w:val="24"/>
          <w:lang w:val="en-US"/>
        </w:rPr>
      </w:pPr>
      <w:r w:rsidRPr="00D84F1A">
        <w:rPr>
          <w:rFonts w:ascii="Arial" w:eastAsia="Arial" w:hAnsi="Arial" w:cs="Arial"/>
          <w:sz w:val="24"/>
          <w:szCs w:val="20"/>
          <w:lang w:eastAsia="en-GB"/>
        </w:rPr>
        <w:t xml:space="preserve">I consent to IASLT sharing information held in relation to my status of Good Standing with </w:t>
      </w:r>
      <w:r>
        <w:rPr>
          <w:rFonts w:ascii="Arial" w:eastAsia="Arial" w:hAnsi="Arial" w:cs="Arial"/>
          <w:sz w:val="24"/>
          <w:szCs w:val="20"/>
          <w:lang w:eastAsia="en-GB"/>
        </w:rPr>
        <w:t xml:space="preserve">the above </w:t>
      </w:r>
      <w:r w:rsidRPr="00D84F1A">
        <w:rPr>
          <w:rFonts w:ascii="Arial" w:eastAsia="Arial" w:hAnsi="Arial" w:cs="Arial"/>
          <w:sz w:val="24"/>
          <w:szCs w:val="20"/>
          <w:lang w:eastAsia="en-GB"/>
        </w:rPr>
        <w:t xml:space="preserve">named MRA Partner as requested. I understand the letter will be issued once </w:t>
      </w:r>
      <w:r w:rsidRPr="00D84F1A">
        <w:rPr>
          <w:rFonts w:ascii="Arial" w:eastAsia="Arial" w:hAnsi="Arial" w:cs="Arial"/>
          <w:b/>
          <w:sz w:val="24"/>
          <w:szCs w:val="20"/>
          <w:lang w:eastAsia="en-GB"/>
        </w:rPr>
        <w:t>payment of</w:t>
      </w:r>
      <w:r w:rsidRPr="00D84F1A">
        <w:rPr>
          <w:rFonts w:ascii="Arial" w:eastAsia="Arial" w:hAnsi="Arial" w:cs="Arial"/>
          <w:sz w:val="24"/>
          <w:szCs w:val="20"/>
          <w:lang w:eastAsia="en-GB"/>
        </w:rPr>
        <w:t xml:space="preserve"> </w:t>
      </w:r>
      <w:r w:rsidRPr="00D84F1A">
        <w:rPr>
          <w:rFonts w:ascii="Arial" w:eastAsia="Arial" w:hAnsi="Arial" w:cs="Arial"/>
          <w:b/>
          <w:sz w:val="24"/>
          <w:szCs w:val="20"/>
          <w:lang w:eastAsia="en-GB"/>
        </w:rPr>
        <w:t xml:space="preserve">€50 </w:t>
      </w:r>
      <w:r w:rsidRPr="00D84F1A">
        <w:rPr>
          <w:rFonts w:ascii="Arial" w:eastAsia="Arial" w:hAnsi="Arial" w:cs="Arial"/>
          <w:sz w:val="24"/>
          <w:szCs w:val="20"/>
          <w:lang w:eastAsia="en-GB"/>
        </w:rPr>
        <w:t>is received to the following:</w:t>
      </w:r>
      <w:r w:rsidRPr="00D84F1A">
        <w:rPr>
          <w:rFonts w:ascii="Arial" w:eastAsia="MS Mincho" w:hAnsi="Arial" w:cs="Arial"/>
          <w:i/>
          <w:sz w:val="24"/>
          <w:szCs w:val="24"/>
          <w:lang w:val="en-US"/>
        </w:rPr>
        <w:t xml:space="preserve"> </w:t>
      </w:r>
    </w:p>
    <w:p w14:paraId="1DF9A54A" w14:textId="77777777" w:rsidR="00E92960" w:rsidRPr="00D84F1A" w:rsidRDefault="00E92960" w:rsidP="00E92960">
      <w:pPr>
        <w:spacing w:after="0" w:line="240" w:lineRule="auto"/>
        <w:jc w:val="both"/>
        <w:rPr>
          <w:rFonts w:ascii="Arial" w:eastAsia="MS Mincho" w:hAnsi="Arial" w:cs="Arial"/>
          <w:i/>
          <w:sz w:val="20"/>
          <w:szCs w:val="20"/>
          <w:lang w:val="en-US"/>
        </w:rPr>
      </w:pPr>
    </w:p>
    <w:p w14:paraId="0D46CDDF" w14:textId="64EF03F8" w:rsidR="00E92960" w:rsidRPr="00D84F1A" w:rsidRDefault="00E92960" w:rsidP="00E92960">
      <w:pPr>
        <w:spacing w:after="0" w:line="240" w:lineRule="auto"/>
        <w:jc w:val="both"/>
        <w:rPr>
          <w:rFonts w:ascii="Arial" w:eastAsia="MS Mincho" w:hAnsi="Arial" w:cs="Arial"/>
          <w:sz w:val="24"/>
          <w:szCs w:val="24"/>
          <w:lang w:val="en-US"/>
        </w:rPr>
      </w:pPr>
      <w:r w:rsidRPr="00D84F1A">
        <w:rPr>
          <w:rFonts w:ascii="Arial" w:eastAsia="MS Mincho" w:hAnsi="Arial" w:cs="Arial"/>
          <w:sz w:val="24"/>
          <w:szCs w:val="24"/>
          <w:lang w:val="en-US"/>
        </w:rPr>
        <w:t>(</w:t>
      </w:r>
      <w:r>
        <w:rPr>
          <w:rFonts w:ascii="Arial" w:eastAsia="MS Mincho" w:hAnsi="Arial" w:cs="Arial"/>
          <w:sz w:val="24"/>
          <w:szCs w:val="24"/>
          <w:lang w:val="en-US"/>
        </w:rPr>
        <w:t>Pleas</w:t>
      </w:r>
      <w:r w:rsidRPr="00D84F1A">
        <w:rPr>
          <w:rFonts w:ascii="Arial" w:eastAsia="MS Mincho" w:hAnsi="Arial" w:cs="Arial"/>
          <w:sz w:val="24"/>
          <w:szCs w:val="24"/>
          <w:lang w:val="en-US"/>
        </w:rPr>
        <w:t>e</w:t>
      </w:r>
      <w:r>
        <w:rPr>
          <w:rFonts w:ascii="Arial" w:eastAsia="MS Mincho" w:hAnsi="Arial" w:cs="Arial"/>
          <w:sz w:val="24"/>
          <w:szCs w:val="24"/>
          <w:lang w:val="en-US"/>
        </w:rPr>
        <w:t xml:space="preserve"> e</w:t>
      </w:r>
      <w:r w:rsidRPr="00D84F1A">
        <w:rPr>
          <w:rFonts w:ascii="Arial" w:eastAsia="MS Mincho" w:hAnsi="Arial" w:cs="Arial"/>
          <w:sz w:val="24"/>
          <w:szCs w:val="24"/>
          <w:lang w:val="en-US"/>
        </w:rPr>
        <w:t>nsure your full name is listed in transfer)</w:t>
      </w:r>
    </w:p>
    <w:p w14:paraId="70548A26" w14:textId="77777777" w:rsidR="00E92960" w:rsidRPr="00D84F1A" w:rsidRDefault="00E92960" w:rsidP="00E92960">
      <w:pPr>
        <w:spacing w:after="0" w:line="240" w:lineRule="auto"/>
        <w:jc w:val="both"/>
        <w:rPr>
          <w:rFonts w:ascii="Arial" w:eastAsia="MS Mincho" w:hAnsi="Arial" w:cs="Arial"/>
          <w:b/>
          <w:sz w:val="24"/>
          <w:szCs w:val="24"/>
          <w:lang w:val="en-US"/>
        </w:rPr>
      </w:pPr>
      <w:r w:rsidRPr="00D84F1A">
        <w:rPr>
          <w:rFonts w:ascii="Arial" w:eastAsia="MS Mincho" w:hAnsi="Arial" w:cs="Arial"/>
          <w:b/>
          <w:sz w:val="24"/>
          <w:szCs w:val="24"/>
          <w:lang w:val="en-US"/>
        </w:rPr>
        <w:t xml:space="preserve">Irish Association of Speech and Language Therapists </w:t>
      </w:r>
      <w:r>
        <w:rPr>
          <w:rFonts w:ascii="Arial" w:eastAsia="MS Mincho" w:hAnsi="Arial" w:cs="Arial"/>
          <w:b/>
          <w:sz w:val="24"/>
          <w:szCs w:val="24"/>
          <w:lang w:val="en-US"/>
        </w:rPr>
        <w:t>CLG</w:t>
      </w:r>
    </w:p>
    <w:p w14:paraId="7644BF19" w14:textId="77777777" w:rsidR="00E92960" w:rsidRPr="00D84F1A" w:rsidRDefault="00E92960" w:rsidP="00E92960">
      <w:pPr>
        <w:spacing w:after="0" w:line="240" w:lineRule="auto"/>
        <w:jc w:val="both"/>
        <w:rPr>
          <w:rFonts w:ascii="Arial" w:eastAsia="MS Mincho" w:hAnsi="Arial" w:cs="Arial"/>
          <w:b/>
          <w:sz w:val="24"/>
          <w:szCs w:val="24"/>
          <w:lang w:val="en-US"/>
        </w:rPr>
      </w:pPr>
      <w:r w:rsidRPr="00D84F1A">
        <w:rPr>
          <w:rFonts w:ascii="Arial" w:eastAsia="MS Mincho" w:hAnsi="Arial" w:cs="Arial"/>
          <w:b/>
          <w:sz w:val="24"/>
          <w:szCs w:val="24"/>
          <w:lang w:val="en-US"/>
        </w:rPr>
        <w:t xml:space="preserve">Account: </w:t>
      </w:r>
      <w:r w:rsidRPr="00D84F1A">
        <w:rPr>
          <w:rFonts w:ascii="Arial" w:eastAsia="MS Mincho" w:hAnsi="Arial" w:cs="Arial"/>
          <w:sz w:val="24"/>
          <w:szCs w:val="24"/>
          <w:lang w:val="en-US"/>
        </w:rPr>
        <w:t>91749825</w:t>
      </w:r>
      <w:r w:rsidRPr="00D84F1A">
        <w:rPr>
          <w:rFonts w:ascii="Arial" w:eastAsia="MS Mincho" w:hAnsi="Arial" w:cs="Arial"/>
          <w:b/>
          <w:sz w:val="24"/>
          <w:szCs w:val="24"/>
          <w:lang w:val="en-US"/>
        </w:rPr>
        <w:t xml:space="preserve"> Sort Code: </w:t>
      </w:r>
      <w:r w:rsidRPr="00D84F1A">
        <w:rPr>
          <w:rFonts w:ascii="Arial" w:eastAsia="MS Mincho" w:hAnsi="Arial" w:cs="Arial"/>
          <w:sz w:val="24"/>
          <w:szCs w:val="24"/>
          <w:lang w:val="en-US"/>
        </w:rPr>
        <w:t>90-00-17</w:t>
      </w:r>
    </w:p>
    <w:p w14:paraId="4664267B" w14:textId="77777777" w:rsidR="00E92960" w:rsidRPr="00D84F1A" w:rsidRDefault="00E92960" w:rsidP="00E92960">
      <w:pPr>
        <w:spacing w:after="0" w:line="240" w:lineRule="auto"/>
        <w:jc w:val="both"/>
        <w:rPr>
          <w:rFonts w:ascii="Arial" w:eastAsia="MS Mincho" w:hAnsi="Arial" w:cs="Arial"/>
          <w:sz w:val="24"/>
          <w:szCs w:val="24"/>
          <w:lang w:val="en-US"/>
        </w:rPr>
      </w:pPr>
      <w:r w:rsidRPr="00D84F1A">
        <w:rPr>
          <w:rFonts w:ascii="Arial" w:eastAsia="MS Mincho" w:hAnsi="Arial" w:cs="Arial"/>
          <w:b/>
          <w:bCs/>
          <w:sz w:val="24"/>
          <w:szCs w:val="24"/>
          <w:lang w:val="en-US"/>
        </w:rPr>
        <w:t>BIC:</w:t>
      </w:r>
      <w:r w:rsidRPr="00D84F1A">
        <w:rPr>
          <w:rFonts w:ascii="Arial" w:eastAsia="MS Mincho" w:hAnsi="Arial" w:cs="Arial"/>
          <w:sz w:val="24"/>
          <w:szCs w:val="24"/>
          <w:lang w:val="en-US"/>
        </w:rPr>
        <w:t> BOFIIE2</w:t>
      </w:r>
    </w:p>
    <w:p w14:paraId="0B251507" w14:textId="77777777" w:rsidR="00E92960" w:rsidRPr="00D84F1A" w:rsidRDefault="00E92960" w:rsidP="00E92960">
      <w:pPr>
        <w:spacing w:after="0" w:line="240" w:lineRule="auto"/>
        <w:jc w:val="both"/>
        <w:rPr>
          <w:rFonts w:ascii="Arial" w:eastAsia="MS Mincho" w:hAnsi="Arial" w:cs="Arial"/>
          <w:color w:val="000000"/>
          <w:sz w:val="24"/>
          <w:szCs w:val="24"/>
          <w:shd w:val="clear" w:color="auto" w:fill="FAFAFA"/>
          <w:lang w:val="en-US"/>
        </w:rPr>
      </w:pPr>
      <w:r w:rsidRPr="00D84F1A">
        <w:rPr>
          <w:rFonts w:ascii="Arial" w:eastAsia="MS Mincho" w:hAnsi="Arial" w:cs="Arial"/>
          <w:b/>
          <w:bCs/>
          <w:color w:val="000000"/>
          <w:sz w:val="24"/>
          <w:szCs w:val="24"/>
          <w:shd w:val="clear" w:color="auto" w:fill="FAFAFA"/>
          <w:lang w:val="en-US"/>
        </w:rPr>
        <w:t>IBAN:</w:t>
      </w:r>
      <w:r w:rsidRPr="00D84F1A">
        <w:rPr>
          <w:rFonts w:ascii="Arial" w:eastAsia="MS Mincho" w:hAnsi="Arial" w:cs="Arial"/>
          <w:color w:val="000000"/>
          <w:sz w:val="24"/>
          <w:szCs w:val="24"/>
          <w:shd w:val="clear" w:color="auto" w:fill="FAFAFA"/>
          <w:lang w:val="en-US"/>
        </w:rPr>
        <w:t> IE46BOFI90001791749825</w:t>
      </w:r>
    </w:p>
    <w:p w14:paraId="28A466F1" w14:textId="77777777" w:rsidR="00E92960" w:rsidRPr="00D84F1A" w:rsidRDefault="00E92960" w:rsidP="00E92960">
      <w:pPr>
        <w:spacing w:after="0" w:line="240" w:lineRule="auto"/>
        <w:jc w:val="both"/>
        <w:rPr>
          <w:rFonts w:ascii="Arial" w:eastAsia="Arial" w:hAnsi="Arial" w:cs="Arial"/>
          <w:sz w:val="24"/>
          <w:szCs w:val="20"/>
          <w:lang w:eastAsia="en-GB"/>
        </w:rPr>
      </w:pPr>
      <w:r w:rsidRPr="00D84F1A">
        <w:rPr>
          <w:rFonts w:ascii="Arial" w:eastAsia="MS Mincho" w:hAnsi="Arial" w:cs="Arial"/>
          <w:b/>
          <w:color w:val="000000"/>
          <w:sz w:val="24"/>
          <w:szCs w:val="24"/>
          <w:shd w:val="clear" w:color="auto" w:fill="FAFAFA"/>
          <w:lang w:val="en-US"/>
        </w:rPr>
        <w:t>BRANCH:</w:t>
      </w:r>
      <w:r w:rsidRPr="00D84F1A">
        <w:rPr>
          <w:rFonts w:ascii="Arial" w:eastAsia="MS Mincho" w:hAnsi="Arial" w:cs="Arial"/>
          <w:color w:val="000000"/>
          <w:sz w:val="24"/>
          <w:szCs w:val="24"/>
          <w:shd w:val="clear" w:color="auto" w:fill="FAFAFA"/>
          <w:lang w:val="en-US"/>
        </w:rPr>
        <w:t xml:space="preserve"> Bank of Ireland, College Green, Dublin 2</w:t>
      </w:r>
    </w:p>
    <w:p w14:paraId="460DE445" w14:textId="77777777" w:rsidR="00E92960" w:rsidRPr="00D84F1A" w:rsidRDefault="00E92960" w:rsidP="00E92960">
      <w:pPr>
        <w:spacing w:after="0" w:line="400" w:lineRule="exact"/>
        <w:rPr>
          <w:rFonts w:ascii="Times New Roman" w:eastAsia="Times New Roman" w:hAnsi="Times New Roman" w:cs="Arial"/>
          <w:sz w:val="20"/>
          <w:szCs w:val="20"/>
          <w:lang w:eastAsia="en-GB"/>
        </w:rPr>
      </w:pPr>
    </w:p>
    <w:p w14:paraId="1DFB182A" w14:textId="77777777" w:rsidR="00E92960" w:rsidRPr="00D84F1A" w:rsidRDefault="00E92960" w:rsidP="00E92960">
      <w:pPr>
        <w:spacing w:after="0" w:line="0" w:lineRule="atLeast"/>
        <w:rPr>
          <w:rFonts w:ascii="Arial" w:eastAsia="Arial" w:hAnsi="Arial" w:cs="Arial"/>
          <w:b/>
          <w:sz w:val="24"/>
          <w:szCs w:val="20"/>
          <w:lang w:eastAsia="en-GB"/>
        </w:rPr>
      </w:pPr>
      <w:r w:rsidRPr="00D84F1A">
        <w:rPr>
          <w:rFonts w:ascii="Arial" w:eastAsia="Arial" w:hAnsi="Arial" w:cs="Arial"/>
          <w:b/>
          <w:sz w:val="24"/>
          <w:szCs w:val="20"/>
          <w:lang w:eastAsia="en-GB"/>
        </w:rPr>
        <w:t>Signed: _________________________ Date: _________________________</w:t>
      </w:r>
    </w:p>
    <w:p w14:paraId="44DAC8B7" w14:textId="77777777" w:rsidR="00E92960" w:rsidRPr="00D84F1A" w:rsidRDefault="00E92960" w:rsidP="00E92960">
      <w:pPr>
        <w:spacing w:after="0" w:line="210" w:lineRule="exact"/>
        <w:rPr>
          <w:rFonts w:ascii="Times New Roman" w:eastAsia="Times New Roman" w:hAnsi="Times New Roman" w:cs="Arial"/>
          <w:sz w:val="20"/>
          <w:szCs w:val="20"/>
          <w:lang w:eastAsia="en-GB"/>
        </w:rPr>
      </w:pPr>
    </w:p>
    <w:p w14:paraId="1852FCEF" w14:textId="77777777" w:rsidR="00E92960" w:rsidRPr="00D84F1A" w:rsidRDefault="00E92960" w:rsidP="00E92960">
      <w:pPr>
        <w:tabs>
          <w:tab w:val="left" w:pos="8910"/>
        </w:tabs>
        <w:spacing w:after="0" w:line="284" w:lineRule="auto"/>
        <w:rPr>
          <w:rFonts w:ascii="Arial" w:eastAsia="Arial" w:hAnsi="Arial" w:cs="Arial"/>
          <w:sz w:val="20"/>
          <w:szCs w:val="20"/>
          <w:lang w:eastAsia="en-GB"/>
        </w:rPr>
      </w:pPr>
      <w:r w:rsidRPr="00D84F1A">
        <w:rPr>
          <w:rFonts w:ascii="Arial" w:eastAsia="Arial" w:hAnsi="Arial" w:cs="Arial"/>
          <w:sz w:val="20"/>
          <w:szCs w:val="20"/>
          <w:lang w:eastAsia="en-GB"/>
        </w:rPr>
        <w:t>IASLT Full Membership: Refers to practicing speech and language therapists who fulfil the IASLT requirements for continuing professional development and who have committed to abide by the IASLT Code of Professional Conduct and Ethics.</w:t>
      </w:r>
    </w:p>
    <w:p w14:paraId="42BE183E" w14:textId="77777777" w:rsidR="00E92960" w:rsidRPr="00D84F1A" w:rsidRDefault="00E92960" w:rsidP="00E92960">
      <w:pPr>
        <w:tabs>
          <w:tab w:val="left" w:pos="8910"/>
        </w:tabs>
        <w:spacing w:after="0" w:line="284" w:lineRule="auto"/>
        <w:rPr>
          <w:rFonts w:ascii="Arial" w:eastAsia="Arial" w:hAnsi="Arial" w:cs="Arial"/>
          <w:sz w:val="20"/>
          <w:szCs w:val="20"/>
          <w:lang w:eastAsia="en-GB"/>
        </w:rPr>
      </w:pPr>
    </w:p>
    <w:p w14:paraId="11B4DDF0" w14:textId="77777777" w:rsidR="00E92960" w:rsidRPr="00D84F1A" w:rsidRDefault="00E92960" w:rsidP="00E92960">
      <w:pPr>
        <w:spacing w:after="0" w:line="287" w:lineRule="auto"/>
        <w:rPr>
          <w:rFonts w:ascii="Calibri" w:eastAsia="Calibri" w:hAnsi="Calibri" w:cs="Arial"/>
          <w:sz w:val="20"/>
          <w:szCs w:val="20"/>
          <w:lang w:eastAsia="en-GB"/>
        </w:rPr>
      </w:pPr>
      <w:r w:rsidRPr="00D84F1A">
        <w:rPr>
          <w:rFonts w:ascii="Arial" w:eastAsia="Arial" w:hAnsi="Arial" w:cs="Arial"/>
          <w:sz w:val="20"/>
          <w:szCs w:val="20"/>
          <w:lang w:eastAsia="en-GB"/>
        </w:rPr>
        <w:t>Good Standing: To be in “Good Standing” with IASLT the member must have agreed to meet all the requirements for recognition for membership, to have agreed to abide by the IASLT Code Professional Conduct and Ethics, to meet the requirements for continuing professional development and must not be subject to any disciplinary investigation or sanction.</w:t>
      </w:r>
    </w:p>
    <w:p w14:paraId="62B30ABD" w14:textId="5980EF6F" w:rsidR="00E92960" w:rsidRDefault="00E92960" w:rsidP="00E92960"/>
    <w:p w14:paraId="79839810" w14:textId="77777777" w:rsidR="002B4F9A" w:rsidRDefault="002B4F9A"/>
    <w:sectPr w:rsidR="002B4F9A" w:rsidSect="00903F20">
      <w:headerReference w:type="default" r:id="rId6"/>
      <w:footerReference w:type="default" r:id="rId7"/>
      <w:headerReference w:type="first" r:id="rId8"/>
      <w:pgSz w:w="12240" w:h="15840"/>
      <w:pgMar w:top="1260" w:right="1440" w:bottom="900" w:left="1440" w:header="720" w:footer="1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AEB11" w14:textId="77777777" w:rsidR="001D29C4" w:rsidRDefault="001D29C4">
      <w:pPr>
        <w:spacing w:after="0" w:line="240" w:lineRule="auto"/>
      </w:pPr>
      <w:r>
        <w:separator/>
      </w:r>
    </w:p>
  </w:endnote>
  <w:endnote w:type="continuationSeparator" w:id="0">
    <w:p w14:paraId="45378F52" w14:textId="77777777" w:rsidR="001D29C4" w:rsidRDefault="001D2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0" w:type="dxa"/>
      <w:tblLayout w:type="fixed"/>
      <w:tblCellMar>
        <w:left w:w="0" w:type="dxa"/>
        <w:right w:w="0" w:type="dxa"/>
      </w:tblCellMar>
      <w:tblLook w:val="0000" w:firstRow="0" w:lastRow="0" w:firstColumn="0" w:lastColumn="0" w:noHBand="0" w:noVBand="0"/>
    </w:tblPr>
    <w:tblGrid>
      <w:gridCol w:w="7600"/>
      <w:gridCol w:w="700"/>
    </w:tblGrid>
    <w:tr w:rsidR="000858C6" w14:paraId="52BC0F0A" w14:textId="77777777" w:rsidTr="00BA59AF">
      <w:trPr>
        <w:trHeight w:val="278"/>
      </w:trPr>
      <w:tc>
        <w:tcPr>
          <w:tcW w:w="7600" w:type="dxa"/>
          <w:shd w:val="clear" w:color="auto" w:fill="auto"/>
          <w:vAlign w:val="bottom"/>
        </w:tcPr>
        <w:p w14:paraId="5ABD1ABC" w14:textId="39D304C6" w:rsidR="000858C6" w:rsidRPr="007C7FCD" w:rsidRDefault="00E92960" w:rsidP="00D84F1A">
          <w:pPr>
            <w:rPr>
              <w:rFonts w:ascii="Arial" w:eastAsia="Arial" w:hAnsi="Arial"/>
            </w:rPr>
          </w:pPr>
          <w:r>
            <w:rPr>
              <w:noProof/>
              <w:lang w:eastAsia="en-GB"/>
            </w:rPr>
            <w:drawing>
              <wp:anchor distT="0" distB="0" distL="114300" distR="114300" simplePos="0" relativeHeight="251660288" behindDoc="1" locked="0" layoutInCell="1" allowOverlap="1" wp14:anchorId="59220798" wp14:editId="75C06EF3">
                <wp:simplePos x="0" y="0"/>
                <wp:positionH relativeFrom="column">
                  <wp:posOffset>1141730</wp:posOffset>
                </wp:positionH>
                <wp:positionV relativeFrom="paragraph">
                  <wp:posOffset>9815830</wp:posOffset>
                </wp:positionV>
                <wp:extent cx="4277995" cy="17399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7995" cy="1739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rPr>
            <w:t>IASLT Admin /</w:t>
          </w:r>
          <w:r w:rsidRPr="000858C6">
            <w:rPr>
              <w:rFonts w:ascii="Arial" w:eastAsia="Arial" w:hAnsi="Arial"/>
              <w:b/>
            </w:rPr>
            <w:t xml:space="preserve"> MEMBERSHIP COMMITTEE</w:t>
          </w:r>
        </w:p>
      </w:tc>
      <w:tc>
        <w:tcPr>
          <w:tcW w:w="700" w:type="dxa"/>
          <w:shd w:val="clear" w:color="auto" w:fill="auto"/>
          <w:vAlign w:val="bottom"/>
        </w:tcPr>
        <w:p w14:paraId="23B786D3" w14:textId="77777777" w:rsidR="000858C6" w:rsidRDefault="001D29C4" w:rsidP="00BA59AF">
          <w:pPr>
            <w:spacing w:line="0" w:lineRule="atLeast"/>
            <w:jc w:val="right"/>
            <w:rPr>
              <w:rFonts w:ascii="Arial" w:eastAsia="Arial" w:hAnsi="Arial"/>
              <w:color w:val="F25D2F"/>
              <w:sz w:val="24"/>
            </w:rPr>
          </w:pPr>
        </w:p>
      </w:tc>
    </w:tr>
  </w:tbl>
  <w:tbl>
    <w:tblPr>
      <w:tblStyle w:val="TableGrid"/>
      <w:tblW w:w="0" w:type="auto"/>
      <w:tblInd w:w="360" w:type="dxa"/>
      <w:tblLook w:val="04A0" w:firstRow="1" w:lastRow="0" w:firstColumn="1" w:lastColumn="0" w:noHBand="0" w:noVBand="1"/>
    </w:tblPr>
    <w:tblGrid>
      <w:gridCol w:w="5038"/>
      <w:gridCol w:w="3952"/>
    </w:tblGrid>
    <w:tr w:rsidR="005A3A63" w:rsidRPr="000858C6" w14:paraId="0B785C99" w14:textId="77777777" w:rsidTr="00E53012">
      <w:trPr>
        <w:trHeight w:hRule="exact" w:val="216"/>
      </w:trPr>
      <w:tc>
        <w:tcPr>
          <w:tcW w:w="5148" w:type="dxa"/>
        </w:tcPr>
        <w:p w14:paraId="1399C9ED" w14:textId="23612BDF" w:rsidR="005A3A63" w:rsidRPr="000858C6" w:rsidRDefault="00E92960" w:rsidP="00BA59AF">
          <w:pPr>
            <w:spacing w:line="0" w:lineRule="atLeast"/>
            <w:rPr>
              <w:rFonts w:ascii="Arial" w:eastAsia="Arial" w:hAnsi="Arial"/>
              <w:b/>
            </w:rPr>
          </w:pPr>
          <w:r>
            <w:rPr>
              <w:rFonts w:ascii="Arial" w:eastAsia="Arial" w:hAnsi="Arial"/>
              <w:b/>
            </w:rPr>
            <w:t>Membership Dates Confirmed:</w:t>
          </w:r>
        </w:p>
      </w:tc>
      <w:tc>
        <w:tcPr>
          <w:tcW w:w="4068" w:type="dxa"/>
        </w:tcPr>
        <w:p w14:paraId="0DE45408" w14:textId="77777777" w:rsidR="005A3A63" w:rsidRPr="000858C6" w:rsidRDefault="00E92960" w:rsidP="00BA59AF">
          <w:pPr>
            <w:spacing w:line="0" w:lineRule="atLeast"/>
            <w:rPr>
              <w:rFonts w:ascii="Arial" w:eastAsia="Arial" w:hAnsi="Arial"/>
            </w:rPr>
          </w:pPr>
          <w:permStart w:id="1748522742" w:edGrp="everyone"/>
          <w:r>
            <w:rPr>
              <w:rFonts w:ascii="Arial" w:eastAsia="Times New Roman" w:hAnsi="Arial"/>
              <w:sz w:val="24"/>
              <w:szCs w:val="24"/>
            </w:rPr>
            <w:t xml:space="preserve">     </w:t>
          </w:r>
          <w:permEnd w:id="1748522742"/>
        </w:p>
      </w:tc>
    </w:tr>
    <w:tr w:rsidR="005A3A63" w:rsidRPr="000858C6" w14:paraId="0A903A35" w14:textId="77777777" w:rsidTr="00E53012">
      <w:trPr>
        <w:trHeight w:hRule="exact" w:val="216"/>
      </w:trPr>
      <w:tc>
        <w:tcPr>
          <w:tcW w:w="5148" w:type="dxa"/>
        </w:tcPr>
        <w:p w14:paraId="23851B12" w14:textId="3CE12EC1" w:rsidR="005A3A63" w:rsidRDefault="00E92960" w:rsidP="005D0490">
          <w:pPr>
            <w:spacing w:line="0" w:lineRule="atLeast"/>
            <w:rPr>
              <w:rFonts w:ascii="Arial" w:eastAsia="Arial" w:hAnsi="Arial"/>
              <w:b/>
            </w:rPr>
          </w:pPr>
          <w:r>
            <w:rPr>
              <w:rFonts w:ascii="Arial" w:eastAsia="Arial" w:hAnsi="Arial"/>
              <w:b/>
            </w:rPr>
            <w:t>Name of Membership Committee Member (Print)</w:t>
          </w:r>
        </w:p>
      </w:tc>
      <w:tc>
        <w:tcPr>
          <w:tcW w:w="4068" w:type="dxa"/>
        </w:tcPr>
        <w:p w14:paraId="446C51F0" w14:textId="77777777" w:rsidR="005A3A63" w:rsidRPr="000858C6" w:rsidRDefault="00E92960" w:rsidP="00BA59AF">
          <w:pPr>
            <w:spacing w:line="0" w:lineRule="atLeast"/>
            <w:rPr>
              <w:rFonts w:ascii="Arial" w:eastAsia="Arial" w:hAnsi="Arial"/>
            </w:rPr>
          </w:pPr>
          <w:permStart w:id="1502546572" w:edGrp="everyone"/>
          <w:r>
            <w:rPr>
              <w:rFonts w:ascii="Arial" w:eastAsia="Times New Roman" w:hAnsi="Arial"/>
              <w:sz w:val="24"/>
              <w:szCs w:val="24"/>
            </w:rPr>
            <w:t xml:space="preserve">     </w:t>
          </w:r>
          <w:permEnd w:id="1502546572"/>
        </w:p>
      </w:tc>
    </w:tr>
    <w:tr w:rsidR="005A3A63" w:rsidRPr="000858C6" w14:paraId="0704EF66" w14:textId="77777777" w:rsidTr="00E53012">
      <w:trPr>
        <w:trHeight w:hRule="exact" w:val="216"/>
      </w:trPr>
      <w:tc>
        <w:tcPr>
          <w:tcW w:w="5148" w:type="dxa"/>
        </w:tcPr>
        <w:p w14:paraId="5A15CACF" w14:textId="3EE5F795" w:rsidR="005A3A63" w:rsidRPr="000858C6" w:rsidRDefault="00E92960" w:rsidP="00BA59AF">
          <w:pPr>
            <w:spacing w:line="0" w:lineRule="atLeast"/>
            <w:rPr>
              <w:rFonts w:ascii="Arial" w:eastAsia="Arial" w:hAnsi="Arial"/>
              <w:b/>
            </w:rPr>
          </w:pPr>
          <w:r>
            <w:rPr>
              <w:rFonts w:ascii="Arial" w:eastAsia="Arial" w:hAnsi="Arial"/>
              <w:b/>
            </w:rPr>
            <w:t>Signature Membership Committee:</w:t>
          </w:r>
        </w:p>
      </w:tc>
      <w:tc>
        <w:tcPr>
          <w:tcW w:w="4068" w:type="dxa"/>
        </w:tcPr>
        <w:p w14:paraId="111252F3" w14:textId="77777777" w:rsidR="005A3A63" w:rsidRPr="000858C6" w:rsidRDefault="00E92960" w:rsidP="00BA59AF">
          <w:pPr>
            <w:spacing w:line="0" w:lineRule="atLeast"/>
            <w:rPr>
              <w:rFonts w:ascii="Arial" w:eastAsia="Arial" w:hAnsi="Arial"/>
            </w:rPr>
          </w:pPr>
          <w:permStart w:id="436930987" w:edGrp="everyone"/>
          <w:r>
            <w:rPr>
              <w:rFonts w:ascii="Arial" w:eastAsia="Times New Roman" w:hAnsi="Arial"/>
              <w:sz w:val="24"/>
              <w:szCs w:val="24"/>
            </w:rPr>
            <w:t xml:space="preserve">     </w:t>
          </w:r>
          <w:permEnd w:id="436930987"/>
        </w:p>
      </w:tc>
    </w:tr>
    <w:tr w:rsidR="005A3A63" w:rsidRPr="000858C6" w14:paraId="2ECF7F0E" w14:textId="77777777" w:rsidTr="00E53012">
      <w:trPr>
        <w:trHeight w:hRule="exact" w:val="216"/>
      </w:trPr>
      <w:tc>
        <w:tcPr>
          <w:tcW w:w="5148" w:type="dxa"/>
        </w:tcPr>
        <w:p w14:paraId="6360DB98" w14:textId="26F7445D" w:rsidR="005A3A63" w:rsidRPr="000858C6" w:rsidRDefault="00E92960" w:rsidP="00BA59AF">
          <w:pPr>
            <w:spacing w:line="0" w:lineRule="atLeast"/>
            <w:rPr>
              <w:rFonts w:ascii="Arial" w:eastAsia="Arial" w:hAnsi="Arial"/>
              <w:b/>
            </w:rPr>
          </w:pPr>
          <w:r>
            <w:rPr>
              <w:rFonts w:ascii="Arial" w:eastAsia="Arial" w:hAnsi="Arial"/>
              <w:b/>
            </w:rPr>
            <w:t>Date sent to IASLT Chair:</w:t>
          </w:r>
        </w:p>
      </w:tc>
      <w:tc>
        <w:tcPr>
          <w:tcW w:w="4068" w:type="dxa"/>
        </w:tcPr>
        <w:p w14:paraId="15D53142" w14:textId="77777777" w:rsidR="005A3A63" w:rsidRPr="000858C6" w:rsidRDefault="00E92960" w:rsidP="00BA59AF">
          <w:pPr>
            <w:spacing w:line="0" w:lineRule="atLeast"/>
            <w:rPr>
              <w:rFonts w:ascii="Arial" w:eastAsia="Arial" w:hAnsi="Arial"/>
            </w:rPr>
          </w:pPr>
          <w:permStart w:id="302667371" w:edGrp="everyone"/>
          <w:r>
            <w:rPr>
              <w:rFonts w:ascii="Arial" w:eastAsia="Times New Roman" w:hAnsi="Arial"/>
              <w:sz w:val="24"/>
              <w:szCs w:val="24"/>
            </w:rPr>
            <w:t xml:space="preserve">     </w:t>
          </w:r>
          <w:permEnd w:id="302667371"/>
        </w:p>
      </w:tc>
    </w:tr>
    <w:tr w:rsidR="005A3A63" w:rsidRPr="000858C6" w14:paraId="152409DA" w14:textId="77777777" w:rsidTr="00E53012">
      <w:trPr>
        <w:trHeight w:hRule="exact" w:val="216"/>
      </w:trPr>
      <w:tc>
        <w:tcPr>
          <w:tcW w:w="5148" w:type="dxa"/>
        </w:tcPr>
        <w:p w14:paraId="6949F9E6" w14:textId="77777777" w:rsidR="005A3A63" w:rsidRDefault="00E92960" w:rsidP="00BA59AF">
          <w:pPr>
            <w:spacing w:line="0" w:lineRule="atLeast"/>
            <w:rPr>
              <w:rFonts w:ascii="Arial" w:eastAsia="Arial" w:hAnsi="Arial"/>
              <w:b/>
            </w:rPr>
          </w:pPr>
          <w:r>
            <w:rPr>
              <w:rFonts w:ascii="Arial" w:eastAsia="Arial" w:hAnsi="Arial"/>
              <w:b/>
            </w:rPr>
            <w:t>Date signed by IASLT Chair:</w:t>
          </w:r>
        </w:p>
      </w:tc>
      <w:tc>
        <w:tcPr>
          <w:tcW w:w="4068" w:type="dxa"/>
        </w:tcPr>
        <w:p w14:paraId="5604E723" w14:textId="77777777" w:rsidR="005A3A63" w:rsidRDefault="00E92960" w:rsidP="00BA59AF">
          <w:pPr>
            <w:spacing w:line="0" w:lineRule="atLeast"/>
            <w:rPr>
              <w:rFonts w:ascii="Arial" w:eastAsia="Times New Roman" w:hAnsi="Arial"/>
              <w:sz w:val="24"/>
              <w:szCs w:val="24"/>
            </w:rPr>
          </w:pPr>
          <w:permStart w:id="316555001" w:edGrp="everyone"/>
          <w:r>
            <w:rPr>
              <w:rFonts w:ascii="Arial" w:eastAsia="Times New Roman" w:hAnsi="Arial"/>
              <w:sz w:val="24"/>
              <w:szCs w:val="24"/>
            </w:rPr>
            <w:t xml:space="preserve">     </w:t>
          </w:r>
          <w:permEnd w:id="316555001"/>
        </w:p>
      </w:tc>
    </w:tr>
  </w:tbl>
  <w:p w14:paraId="229AA566" w14:textId="1DC7310F" w:rsidR="000858C6" w:rsidRDefault="001D29C4" w:rsidP="00903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8308" w14:textId="77777777" w:rsidR="001D29C4" w:rsidRDefault="001D29C4">
      <w:pPr>
        <w:spacing w:after="0" w:line="240" w:lineRule="auto"/>
      </w:pPr>
      <w:r>
        <w:separator/>
      </w:r>
    </w:p>
  </w:footnote>
  <w:footnote w:type="continuationSeparator" w:id="0">
    <w:p w14:paraId="77880C78" w14:textId="77777777" w:rsidR="001D29C4" w:rsidRDefault="001D2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D21A" w14:textId="29B1DB07" w:rsidR="000858C6" w:rsidRDefault="00903F20">
    <w:pPr>
      <w:pStyle w:val="Header"/>
    </w:pPr>
    <w:r>
      <w:rPr>
        <w:noProof/>
      </w:rPr>
      <w:drawing>
        <wp:inline distT="0" distB="0" distL="0" distR="0" wp14:anchorId="272C59CF" wp14:editId="6FD2CBF8">
          <wp:extent cx="5943600" cy="1206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943600" cy="12065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454A" w14:textId="170C1E40" w:rsidR="00903F20" w:rsidRDefault="00903F20">
    <w:pPr>
      <w:pStyle w:val="Header"/>
    </w:pPr>
    <w:r>
      <w:rPr>
        <w:noProof/>
      </w:rPr>
      <w:drawing>
        <wp:inline distT="0" distB="0" distL="0" distR="0" wp14:anchorId="46F145EE" wp14:editId="2D9F289E">
          <wp:extent cx="5943600" cy="1206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943600" cy="1206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60"/>
    <w:rsid w:val="001D29C4"/>
    <w:rsid w:val="002B4F9A"/>
    <w:rsid w:val="00903F20"/>
    <w:rsid w:val="00C02E44"/>
    <w:rsid w:val="00D300B0"/>
    <w:rsid w:val="00E929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C2A46"/>
  <w15:chartTrackingRefBased/>
  <w15:docId w15:val="{1A209F9E-30F3-4AA3-A1F9-53D4A3F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6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960"/>
    <w:rPr>
      <w:lang w:val="en-GB"/>
    </w:rPr>
  </w:style>
  <w:style w:type="paragraph" w:styleId="Footer">
    <w:name w:val="footer"/>
    <w:basedOn w:val="Normal"/>
    <w:link w:val="FooterChar"/>
    <w:uiPriority w:val="99"/>
    <w:unhideWhenUsed/>
    <w:rsid w:val="00E92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960"/>
    <w:rPr>
      <w:lang w:val="en-GB"/>
    </w:rPr>
  </w:style>
  <w:style w:type="table" w:styleId="TableGrid">
    <w:name w:val="Table Grid"/>
    <w:basedOn w:val="TableNormal"/>
    <w:uiPriority w:val="59"/>
    <w:rsid w:val="00E929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296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Bradley</dc:creator>
  <cp:keywords/>
  <dc:description/>
  <cp:lastModifiedBy>Jeanette Bradley</cp:lastModifiedBy>
  <cp:revision>2</cp:revision>
  <dcterms:created xsi:type="dcterms:W3CDTF">2022-03-01T13:18:00Z</dcterms:created>
  <dcterms:modified xsi:type="dcterms:W3CDTF">2022-03-01T13:18:00Z</dcterms:modified>
</cp:coreProperties>
</file>